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A35" w:rsidRPr="00BF132E" w:rsidRDefault="00B84A35" w:rsidP="00B84A35">
      <w:pPr>
        <w:pBdr>
          <w:top w:val="single" w:sz="4" w:space="1" w:color="auto"/>
        </w:pBdr>
        <w:rPr>
          <w:sz w:val="2"/>
          <w:szCs w:val="2"/>
        </w:rPr>
      </w:pPr>
    </w:p>
    <w:p w:rsidR="00B84A35" w:rsidRPr="00A24D4E" w:rsidRDefault="00B84A35" w:rsidP="00B84A3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CONVOCATORIA A ASAMBLEA EXTRA</w:t>
      </w:r>
      <w:r w:rsidRPr="00A24D4E">
        <w:rPr>
          <w:b/>
          <w:sz w:val="28"/>
          <w:szCs w:val="28"/>
        </w:rPr>
        <w:t>ORDINARIA</w:t>
      </w:r>
    </w:p>
    <w:p w:rsidR="00B84A35" w:rsidRPr="000016E1" w:rsidRDefault="00B84A35" w:rsidP="00B84A35">
      <w:pPr>
        <w:spacing w:line="240" w:lineRule="auto"/>
        <w:jc w:val="right"/>
        <w:rPr>
          <w:rFonts w:cs="Arial"/>
          <w:sz w:val="24"/>
          <w:szCs w:val="24"/>
        </w:rPr>
      </w:pPr>
      <w:r w:rsidRPr="000016E1">
        <w:tab/>
      </w:r>
      <w:r w:rsidRPr="000016E1">
        <w:tab/>
      </w:r>
      <w:r w:rsidRPr="000016E1">
        <w:tab/>
      </w:r>
      <w:r w:rsidRPr="000016E1">
        <w:tab/>
      </w:r>
      <w:r w:rsidRPr="000016E1">
        <w:tab/>
      </w:r>
      <w:r w:rsidRPr="000016E1">
        <w:tab/>
      </w:r>
      <w:r w:rsidRPr="000016E1">
        <w:tab/>
      </w:r>
      <w:r w:rsidRPr="000016E1">
        <w:tab/>
      </w:r>
      <w:r w:rsidRPr="000016E1">
        <w:tab/>
      </w:r>
      <w:r>
        <w:t xml:space="preserve">    </w:t>
      </w:r>
      <w:r w:rsidRPr="000016E1">
        <w:t xml:space="preserve"> </w:t>
      </w:r>
      <w:r>
        <w:rPr>
          <w:rFonts w:cs="Arial"/>
          <w:sz w:val="24"/>
          <w:szCs w:val="24"/>
        </w:rPr>
        <w:t xml:space="preserve">Rosario, </w:t>
      </w:r>
      <w:r w:rsidR="004751A9">
        <w:rPr>
          <w:rFonts w:cs="Arial"/>
          <w:sz w:val="24"/>
          <w:szCs w:val="24"/>
        </w:rPr>
        <w:t xml:space="preserve">17 de marzo </w:t>
      </w:r>
      <w:r w:rsidRPr="000016E1">
        <w:rPr>
          <w:rFonts w:cs="Arial"/>
          <w:sz w:val="24"/>
          <w:szCs w:val="24"/>
        </w:rPr>
        <w:t xml:space="preserve">de </w:t>
      </w:r>
      <w:r w:rsidR="004751A9">
        <w:rPr>
          <w:rFonts w:cs="Arial"/>
          <w:sz w:val="24"/>
          <w:szCs w:val="24"/>
        </w:rPr>
        <w:t>2021</w:t>
      </w: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240" w:line="240" w:lineRule="auto"/>
        <w:jc w:val="both"/>
        <w:rPr>
          <w:rFonts w:cs="Arial"/>
          <w:sz w:val="24"/>
          <w:szCs w:val="24"/>
          <w:lang w:val="es-ES"/>
        </w:rPr>
      </w:pPr>
      <w:r w:rsidRPr="000016E1">
        <w:rPr>
          <w:rFonts w:cs="Arial"/>
          <w:sz w:val="24"/>
          <w:szCs w:val="24"/>
          <w:lang w:val="es-ES"/>
        </w:rPr>
        <w:t xml:space="preserve">A las </w:t>
      </w:r>
      <w:r>
        <w:rPr>
          <w:rFonts w:cs="Arial"/>
          <w:sz w:val="24"/>
          <w:szCs w:val="24"/>
          <w:lang w:val="es-ES"/>
        </w:rPr>
        <w:t xml:space="preserve">autoridades de las </w:t>
      </w:r>
      <w:r w:rsidRPr="000016E1">
        <w:rPr>
          <w:rFonts w:cs="Arial"/>
          <w:sz w:val="24"/>
          <w:szCs w:val="24"/>
          <w:lang w:val="es-ES"/>
        </w:rPr>
        <w:t>entidades asociadas:</w:t>
      </w:r>
    </w:p>
    <w:p w:rsidR="00B84A35" w:rsidRDefault="00B84A35" w:rsidP="00933435">
      <w:pPr>
        <w:widowControl w:val="0"/>
        <w:overflowPunct w:val="0"/>
        <w:autoSpaceDE w:val="0"/>
        <w:autoSpaceDN w:val="0"/>
        <w:adjustRightInd w:val="0"/>
        <w:spacing w:before="240" w:after="240" w:line="240" w:lineRule="auto"/>
        <w:jc w:val="both"/>
        <w:rPr>
          <w:sz w:val="24"/>
          <w:szCs w:val="24"/>
        </w:rPr>
      </w:pPr>
      <w:r w:rsidRPr="000016E1">
        <w:rPr>
          <w:rFonts w:cs="Arial"/>
          <w:sz w:val="24"/>
          <w:szCs w:val="24"/>
          <w:lang w:val="es-ES"/>
        </w:rPr>
        <w:t xml:space="preserve">De conformidad a lo dispuesto en el artículo </w:t>
      </w:r>
      <w:r>
        <w:rPr>
          <w:rFonts w:cs="Arial"/>
          <w:sz w:val="24"/>
          <w:szCs w:val="24"/>
          <w:lang w:val="es-ES"/>
        </w:rPr>
        <w:t>29</w:t>
      </w:r>
      <w:r w:rsidRPr="000016E1">
        <w:rPr>
          <w:rFonts w:cs="Arial"/>
          <w:sz w:val="24"/>
          <w:szCs w:val="24"/>
          <w:lang w:val="es-ES"/>
        </w:rPr>
        <w:t xml:space="preserve">° de los estatutos de la asociación, mediante la presente nota citamos y convocamos a Uds. a </w:t>
      </w:r>
      <w:r>
        <w:rPr>
          <w:rFonts w:cs="Arial"/>
          <w:sz w:val="24"/>
          <w:szCs w:val="24"/>
          <w:lang w:val="es-ES"/>
        </w:rPr>
        <w:t>una</w:t>
      </w:r>
      <w:r w:rsidRPr="000016E1">
        <w:rPr>
          <w:rFonts w:cs="Arial"/>
          <w:sz w:val="24"/>
          <w:szCs w:val="24"/>
          <w:lang w:val="es-ES"/>
        </w:rPr>
        <w:t xml:space="preserve"> </w:t>
      </w:r>
      <w:r w:rsidRPr="00A24D4E">
        <w:rPr>
          <w:sz w:val="24"/>
          <w:szCs w:val="24"/>
        </w:rPr>
        <w:t xml:space="preserve">Asamblea </w:t>
      </w:r>
      <w:r>
        <w:rPr>
          <w:sz w:val="24"/>
          <w:szCs w:val="24"/>
        </w:rPr>
        <w:t>Extraordinar</w:t>
      </w:r>
      <w:r w:rsidRPr="00A24D4E">
        <w:rPr>
          <w:sz w:val="24"/>
          <w:szCs w:val="24"/>
        </w:rPr>
        <w:t xml:space="preserve">ia de la Asociación </w:t>
      </w:r>
      <w:r>
        <w:rPr>
          <w:sz w:val="24"/>
          <w:szCs w:val="24"/>
        </w:rPr>
        <w:t xml:space="preserve">Civil con Personería Jurídica </w:t>
      </w:r>
      <w:r w:rsidRPr="00A24D4E">
        <w:rPr>
          <w:sz w:val="24"/>
          <w:szCs w:val="24"/>
        </w:rPr>
        <w:t xml:space="preserve">Rosarina </w:t>
      </w:r>
      <w:r>
        <w:rPr>
          <w:sz w:val="24"/>
          <w:szCs w:val="24"/>
        </w:rPr>
        <w:t xml:space="preserve">y del Sur de Santa Fe </w:t>
      </w:r>
      <w:r w:rsidRPr="00A24D4E">
        <w:rPr>
          <w:sz w:val="24"/>
          <w:szCs w:val="24"/>
        </w:rPr>
        <w:t xml:space="preserve">de Ajedrez que se realizará </w:t>
      </w:r>
      <w:r w:rsidRPr="000016E1">
        <w:rPr>
          <w:sz w:val="24"/>
          <w:szCs w:val="24"/>
        </w:rPr>
        <w:t xml:space="preserve">el día </w:t>
      </w:r>
      <w:r w:rsidR="004751A9">
        <w:rPr>
          <w:sz w:val="24"/>
          <w:szCs w:val="24"/>
        </w:rPr>
        <w:t>martes 20 (veinte) de abril de 2021</w:t>
      </w:r>
      <w:r w:rsidRPr="000016E1">
        <w:rPr>
          <w:sz w:val="24"/>
          <w:szCs w:val="24"/>
        </w:rPr>
        <w:t xml:space="preserve">, a </w:t>
      </w:r>
      <w:r>
        <w:rPr>
          <w:sz w:val="24"/>
          <w:szCs w:val="24"/>
        </w:rPr>
        <w:t xml:space="preserve">las 19 horas, en el </w:t>
      </w:r>
      <w:r w:rsidR="001336FF">
        <w:rPr>
          <w:sz w:val="24"/>
          <w:szCs w:val="24"/>
        </w:rPr>
        <w:t>Centro Español de Unión Republicana</w:t>
      </w:r>
      <w:r w:rsidRPr="000016E1">
        <w:rPr>
          <w:sz w:val="24"/>
          <w:szCs w:val="24"/>
        </w:rPr>
        <w:t xml:space="preserve"> (</w:t>
      </w:r>
      <w:r w:rsidR="001336FF">
        <w:rPr>
          <w:sz w:val="24"/>
          <w:szCs w:val="24"/>
        </w:rPr>
        <w:t>Mitre 1434 - Rosario</w:t>
      </w:r>
      <w:r w:rsidRPr="000016E1">
        <w:rPr>
          <w:sz w:val="24"/>
          <w:szCs w:val="24"/>
        </w:rPr>
        <w:t xml:space="preserve">) con el siguiente orden del día: </w:t>
      </w: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16E1">
        <w:rPr>
          <w:sz w:val="24"/>
          <w:szCs w:val="24"/>
        </w:rPr>
        <w:t>1</w:t>
      </w:r>
      <w:r w:rsidR="00B2729D">
        <w:rPr>
          <w:sz w:val="24"/>
          <w:szCs w:val="24"/>
        </w:rPr>
        <w:t xml:space="preserve">) Designación de dos asistentes </w:t>
      </w:r>
      <w:r w:rsidRPr="000016E1">
        <w:rPr>
          <w:sz w:val="24"/>
          <w:szCs w:val="24"/>
        </w:rPr>
        <w:t>para la firma del acta junto con las autoridades de la Asociación.</w:t>
      </w: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16E1">
        <w:rPr>
          <w:sz w:val="24"/>
          <w:szCs w:val="24"/>
        </w:rPr>
        <w:t>2) Lectura del acta anterior.</w:t>
      </w:r>
    </w:p>
    <w:p w:rsidR="00B84A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0016E1">
        <w:rPr>
          <w:sz w:val="24"/>
          <w:szCs w:val="24"/>
        </w:rPr>
        <w:t xml:space="preserve">) Consideración de </w:t>
      </w:r>
      <w:r>
        <w:rPr>
          <w:sz w:val="24"/>
          <w:szCs w:val="24"/>
        </w:rPr>
        <w:t>la</w:t>
      </w:r>
      <w:r w:rsidR="001336FF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Pr="000016E1">
        <w:rPr>
          <w:sz w:val="24"/>
          <w:szCs w:val="24"/>
        </w:rPr>
        <w:t>memoria</w:t>
      </w:r>
      <w:r w:rsidR="001336FF">
        <w:rPr>
          <w:sz w:val="24"/>
          <w:szCs w:val="24"/>
        </w:rPr>
        <w:t>s</w:t>
      </w:r>
      <w:r w:rsidRPr="000016E1">
        <w:rPr>
          <w:sz w:val="24"/>
          <w:szCs w:val="24"/>
        </w:rPr>
        <w:t xml:space="preserve"> y balance</w:t>
      </w:r>
      <w:r w:rsidR="001336FF">
        <w:rPr>
          <w:sz w:val="24"/>
          <w:szCs w:val="24"/>
        </w:rPr>
        <w:t>s</w:t>
      </w:r>
      <w:r w:rsidRPr="000016E1">
        <w:rPr>
          <w:sz w:val="24"/>
          <w:szCs w:val="24"/>
        </w:rPr>
        <w:t xml:space="preserve"> c</w:t>
      </w:r>
      <w:r>
        <w:rPr>
          <w:sz w:val="24"/>
          <w:szCs w:val="24"/>
        </w:rPr>
        <w:t>orrespondientes a</w:t>
      </w:r>
      <w:r w:rsidR="001336FF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1336FF">
        <w:rPr>
          <w:sz w:val="24"/>
          <w:szCs w:val="24"/>
        </w:rPr>
        <w:t>os</w:t>
      </w:r>
      <w:r>
        <w:rPr>
          <w:sz w:val="24"/>
          <w:szCs w:val="24"/>
        </w:rPr>
        <w:t xml:space="preserve"> ejercicio</w:t>
      </w:r>
      <w:r w:rsidR="001336FF">
        <w:rPr>
          <w:sz w:val="24"/>
          <w:szCs w:val="24"/>
        </w:rPr>
        <w:t>s</w:t>
      </w:r>
      <w:r>
        <w:rPr>
          <w:sz w:val="24"/>
          <w:szCs w:val="24"/>
        </w:rPr>
        <w:t xml:space="preserve"> 201</w:t>
      </w:r>
      <w:r w:rsidR="004751A9">
        <w:rPr>
          <w:sz w:val="24"/>
          <w:szCs w:val="24"/>
        </w:rPr>
        <w:t>9</w:t>
      </w:r>
      <w:r w:rsidR="001336FF">
        <w:rPr>
          <w:sz w:val="24"/>
          <w:szCs w:val="24"/>
        </w:rPr>
        <w:t xml:space="preserve"> y 2020.</w:t>
      </w:r>
    </w:p>
    <w:p w:rsidR="001336FF" w:rsidRDefault="001336FF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4) Renovación de autoridades.</w:t>
      </w:r>
    </w:p>
    <w:p w:rsidR="00933435" w:rsidRDefault="009334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0016E1">
        <w:rPr>
          <w:sz w:val="24"/>
          <w:szCs w:val="24"/>
        </w:rPr>
        <w:t>Recordamos que es condición para participar en la Asamblea tener sus cuotas al día</w:t>
      </w:r>
      <w:r w:rsidR="00933435">
        <w:rPr>
          <w:sz w:val="24"/>
          <w:szCs w:val="24"/>
        </w:rPr>
        <w:t>,</w:t>
      </w:r>
      <w:r w:rsidRPr="000016E1">
        <w:rPr>
          <w:sz w:val="24"/>
          <w:szCs w:val="24"/>
        </w:rPr>
        <w:t xml:space="preserve"> lo que podrán hacer hasta el momento de iniciarse la misma.</w:t>
      </w: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0016E1">
        <w:rPr>
          <w:sz w:val="24"/>
          <w:szCs w:val="24"/>
        </w:rPr>
        <w:t>Sin más, saludamos cordialmente.</w:t>
      </w: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 w:rsidRPr="000016E1">
        <w:rPr>
          <w:sz w:val="24"/>
          <w:szCs w:val="24"/>
        </w:rPr>
        <w:tab/>
      </w:r>
    </w:p>
    <w:p w:rsidR="00B84A35" w:rsidRDefault="00DC3194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44B59" w:rsidRDefault="00244B59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244B59" w:rsidRDefault="00244B59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244B59" w:rsidRDefault="00244B59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B84A35" w:rsidRDefault="00B84A35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B84A35" w:rsidRPr="000016E1" w:rsidRDefault="00B84A35" w:rsidP="00B84A35">
      <w:pPr>
        <w:widowControl w:val="0"/>
        <w:overflowPunct w:val="0"/>
        <w:autoSpaceDE w:val="0"/>
        <w:autoSpaceDN w:val="0"/>
        <w:adjustRightInd w:val="0"/>
        <w:spacing w:after="120" w:line="240" w:lineRule="auto"/>
        <w:jc w:val="both"/>
        <w:rPr>
          <w:sz w:val="24"/>
          <w:szCs w:val="24"/>
        </w:rPr>
      </w:pPr>
    </w:p>
    <w:p w:rsidR="00B84A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0016E1">
        <w:rPr>
          <w:sz w:val="24"/>
          <w:szCs w:val="24"/>
        </w:rPr>
        <w:t>Diana Est</w:t>
      </w:r>
      <w:r w:rsidR="00933435">
        <w:rPr>
          <w:sz w:val="24"/>
          <w:szCs w:val="24"/>
        </w:rPr>
        <w:t>her Muñoz</w:t>
      </w:r>
      <w:r w:rsidR="00933435">
        <w:rPr>
          <w:sz w:val="24"/>
          <w:szCs w:val="24"/>
        </w:rPr>
        <w:tab/>
      </w:r>
      <w:r w:rsidR="00933435">
        <w:rPr>
          <w:sz w:val="24"/>
          <w:szCs w:val="24"/>
        </w:rPr>
        <w:tab/>
      </w:r>
      <w:r w:rsidR="00933435">
        <w:rPr>
          <w:sz w:val="24"/>
          <w:szCs w:val="24"/>
        </w:rPr>
        <w:tab/>
        <w:t xml:space="preserve">Christian </w:t>
      </w:r>
      <w:r w:rsidRPr="000016E1">
        <w:rPr>
          <w:sz w:val="24"/>
          <w:szCs w:val="24"/>
        </w:rPr>
        <w:t xml:space="preserve">Sánchez             </w:t>
      </w:r>
      <w:r w:rsidR="00933435">
        <w:rPr>
          <w:sz w:val="24"/>
          <w:szCs w:val="24"/>
        </w:rPr>
        <w:t xml:space="preserve">  </w:t>
      </w:r>
      <w:bookmarkStart w:id="0" w:name="_GoBack"/>
      <w:bookmarkEnd w:id="0"/>
      <w:r w:rsidRPr="000016E1">
        <w:rPr>
          <w:sz w:val="24"/>
          <w:szCs w:val="24"/>
        </w:rPr>
        <w:t xml:space="preserve">                  </w:t>
      </w:r>
      <w:r w:rsidRPr="00CE01C7">
        <w:rPr>
          <w:sz w:val="24"/>
          <w:szCs w:val="24"/>
        </w:rPr>
        <w:t>Juan Luis Jaureguiberry</w:t>
      </w:r>
    </w:p>
    <w:p w:rsidR="00B84A35" w:rsidRPr="009334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  <w:r>
        <w:rPr>
          <w:sz w:val="24"/>
          <w:szCs w:val="24"/>
        </w:rPr>
        <w:t xml:space="preserve">   </w:t>
      </w:r>
      <w:r w:rsidRPr="00933435">
        <w:rPr>
          <w:sz w:val="24"/>
          <w:szCs w:val="24"/>
          <w:lang w:val="it-IT"/>
        </w:rPr>
        <w:t>DNI 17.637.504</w:t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  <w:t xml:space="preserve">   DNI 23.075.175</w:t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  <w:t xml:space="preserve">       DNI 12.523.088</w:t>
      </w:r>
    </w:p>
    <w:p w:rsidR="00B84A35" w:rsidRPr="009334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  <w:r w:rsidRPr="00933435">
        <w:rPr>
          <w:sz w:val="24"/>
          <w:szCs w:val="24"/>
          <w:lang w:val="it-IT"/>
        </w:rPr>
        <w:t xml:space="preserve">        Tesorera</w:t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  <w:t xml:space="preserve">       Secretario</w:t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</w:r>
      <w:r w:rsidRPr="00933435">
        <w:rPr>
          <w:sz w:val="24"/>
          <w:szCs w:val="24"/>
          <w:lang w:val="it-IT"/>
        </w:rPr>
        <w:tab/>
        <w:t xml:space="preserve">           Presidente</w:t>
      </w:r>
    </w:p>
    <w:p w:rsidR="00B84A35" w:rsidRPr="009334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B84A35" w:rsidRPr="009334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B84A35" w:rsidRPr="00933435" w:rsidRDefault="00B84A35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244B59" w:rsidRPr="00933435" w:rsidRDefault="00244B59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DF1719" w:rsidRPr="00933435" w:rsidRDefault="00DF1719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DF1719" w:rsidRPr="00933435" w:rsidRDefault="00DF1719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DF1719" w:rsidRPr="00933435" w:rsidRDefault="00DF1719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DC3194" w:rsidRPr="00933435" w:rsidRDefault="00DC3194" w:rsidP="00B84A3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  <w:lang w:val="it-IT"/>
        </w:rPr>
      </w:pPr>
    </w:p>
    <w:p w:rsidR="001F0967" w:rsidRPr="00933435" w:rsidRDefault="001F0967" w:rsidP="00CE01C7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val="it-IT"/>
        </w:rPr>
      </w:pPr>
    </w:p>
    <w:sectPr w:rsidR="001F0967" w:rsidRPr="00933435" w:rsidSect="00AC020C">
      <w:headerReference w:type="default" r:id="rId8"/>
      <w:pgSz w:w="11907" w:h="16840" w:code="9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0B5" w:rsidRDefault="003C60B5" w:rsidP="00972B5F">
      <w:pPr>
        <w:spacing w:after="0" w:line="240" w:lineRule="auto"/>
      </w:pPr>
      <w:r>
        <w:separator/>
      </w:r>
    </w:p>
  </w:endnote>
  <w:endnote w:type="continuationSeparator" w:id="0">
    <w:p w:rsidR="003C60B5" w:rsidRDefault="003C60B5" w:rsidP="0097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0B5" w:rsidRDefault="003C60B5" w:rsidP="00972B5F">
      <w:pPr>
        <w:spacing w:after="0" w:line="240" w:lineRule="auto"/>
      </w:pPr>
      <w:r>
        <w:separator/>
      </w:r>
    </w:p>
  </w:footnote>
  <w:footnote w:type="continuationSeparator" w:id="0">
    <w:p w:rsidR="003C60B5" w:rsidRDefault="003C60B5" w:rsidP="0097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20C" w:rsidRDefault="00AC020C" w:rsidP="00825295">
    <w:pPr>
      <w:spacing w:after="40" w:line="240" w:lineRule="auto"/>
      <w:ind w:left="3544"/>
      <w:rPr>
        <w:sz w:val="32"/>
        <w:szCs w:val="32"/>
      </w:rPr>
    </w:pPr>
  </w:p>
  <w:p w:rsidR="00B76368" w:rsidRPr="00825295" w:rsidRDefault="00FA46E7" w:rsidP="00825295">
    <w:pPr>
      <w:spacing w:after="40" w:line="240" w:lineRule="auto"/>
      <w:ind w:left="3544"/>
      <w:rPr>
        <w:sz w:val="20"/>
        <w:szCs w:val="20"/>
      </w:rPr>
    </w:pPr>
    <w:r w:rsidRPr="00825295">
      <w:rPr>
        <w:noProof/>
        <w:sz w:val="32"/>
        <w:szCs w:val="32"/>
        <w:lang w:eastAsia="es-A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245110</wp:posOffset>
          </wp:positionH>
          <wp:positionV relativeFrom="paragraph">
            <wp:posOffset>48260</wp:posOffset>
          </wp:positionV>
          <wp:extent cx="1214120" cy="1256030"/>
          <wp:effectExtent l="19050" t="0" r="5080" b="0"/>
          <wp:wrapSquare wrapText="bothSides"/>
          <wp:docPr id="1" name="Imagen 1" descr="ara fondo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a fondo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412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37F58" w:rsidRPr="00825295">
      <w:rPr>
        <w:sz w:val="32"/>
        <w:szCs w:val="32"/>
      </w:rPr>
      <w:t>ASOCIACIÓN</w:t>
    </w:r>
    <w:r w:rsidR="00137F58" w:rsidRPr="0081350F">
      <w:rPr>
        <w:sz w:val="40"/>
        <w:szCs w:val="40"/>
      </w:rPr>
      <w:t xml:space="preserve"> </w:t>
    </w:r>
    <w:r w:rsidR="00B76368" w:rsidRPr="00825295">
      <w:rPr>
        <w:sz w:val="20"/>
        <w:szCs w:val="20"/>
      </w:rPr>
      <w:t>Civil con Personería Jurídica</w:t>
    </w:r>
  </w:p>
  <w:p w:rsidR="00B76368" w:rsidRDefault="00137F58" w:rsidP="00825295">
    <w:pPr>
      <w:spacing w:after="40" w:line="240" w:lineRule="auto"/>
      <w:ind w:left="3544"/>
      <w:rPr>
        <w:sz w:val="28"/>
        <w:szCs w:val="28"/>
      </w:rPr>
    </w:pPr>
    <w:r w:rsidRPr="00825295">
      <w:rPr>
        <w:sz w:val="32"/>
        <w:szCs w:val="32"/>
      </w:rPr>
      <w:t>ROSARINA</w:t>
    </w:r>
    <w:r w:rsidRPr="0081350F">
      <w:rPr>
        <w:sz w:val="40"/>
        <w:szCs w:val="40"/>
      </w:rPr>
      <w:t xml:space="preserve"> </w:t>
    </w:r>
    <w:r w:rsidR="00B76368" w:rsidRPr="00825295">
      <w:rPr>
        <w:sz w:val="20"/>
        <w:szCs w:val="20"/>
      </w:rPr>
      <w:t xml:space="preserve">y del Sur de Santa Fe </w:t>
    </w:r>
  </w:p>
  <w:p w:rsidR="00137F58" w:rsidRPr="00825295" w:rsidRDefault="00137F58" w:rsidP="00825295">
    <w:pPr>
      <w:spacing w:after="40" w:line="240" w:lineRule="auto"/>
      <w:ind w:left="3544"/>
      <w:rPr>
        <w:sz w:val="32"/>
        <w:szCs w:val="32"/>
      </w:rPr>
    </w:pPr>
    <w:r w:rsidRPr="00825295">
      <w:rPr>
        <w:sz w:val="32"/>
        <w:szCs w:val="32"/>
      </w:rPr>
      <w:t>DE AJEDREZ</w:t>
    </w:r>
  </w:p>
  <w:p w:rsidR="00137F58" w:rsidRPr="00825295" w:rsidRDefault="00137F58" w:rsidP="00B76368">
    <w:pPr>
      <w:spacing w:after="60" w:line="240" w:lineRule="auto"/>
      <w:ind w:left="3544"/>
      <w:rPr>
        <w:sz w:val="20"/>
        <w:szCs w:val="20"/>
      </w:rPr>
    </w:pPr>
    <w:r w:rsidRPr="00825295">
      <w:rPr>
        <w:sz w:val="20"/>
        <w:szCs w:val="20"/>
      </w:rPr>
      <w:t>Afiliada a la Federación Argentina de Ajedrez</w:t>
    </w:r>
  </w:p>
  <w:p w:rsidR="00137F58" w:rsidRPr="00825295" w:rsidRDefault="00B76368" w:rsidP="00B76368">
    <w:pPr>
      <w:spacing w:after="60" w:line="240" w:lineRule="auto"/>
      <w:ind w:left="3544"/>
      <w:rPr>
        <w:sz w:val="20"/>
        <w:szCs w:val="20"/>
      </w:rPr>
    </w:pPr>
    <w:r w:rsidRPr="00825295">
      <w:rPr>
        <w:sz w:val="20"/>
        <w:szCs w:val="20"/>
      </w:rPr>
      <w:t>Per</w:t>
    </w:r>
    <w:r w:rsidR="00137F58" w:rsidRPr="00825295">
      <w:rPr>
        <w:sz w:val="20"/>
        <w:szCs w:val="20"/>
      </w:rPr>
      <w:t>sonería Jurídica Decreto 12181 – 20/12/1961</w:t>
    </w:r>
  </w:p>
  <w:p w:rsidR="00137F58" w:rsidRPr="00825295" w:rsidRDefault="00907C96" w:rsidP="00B76368">
    <w:pPr>
      <w:pStyle w:val="Encabezado"/>
      <w:tabs>
        <w:tab w:val="clear" w:pos="4419"/>
        <w:tab w:val="clear" w:pos="8838"/>
      </w:tabs>
      <w:spacing w:after="120" w:line="240" w:lineRule="auto"/>
      <w:ind w:left="3544"/>
      <w:rPr>
        <w:rFonts w:asciiTheme="minorHAnsi" w:hAnsiTheme="minorHAnsi" w:cstheme="minorHAnsi"/>
        <w:sz w:val="20"/>
        <w:szCs w:val="20"/>
      </w:rPr>
    </w:pPr>
    <w:r w:rsidRPr="00825295">
      <w:rPr>
        <w:rFonts w:asciiTheme="minorHAnsi" w:hAnsiTheme="minorHAnsi" w:cstheme="minorHAnsi"/>
        <w:sz w:val="20"/>
        <w:szCs w:val="20"/>
      </w:rPr>
      <w:t>I</w:t>
    </w:r>
    <w:r w:rsidR="00137F58" w:rsidRPr="00825295">
      <w:rPr>
        <w:rFonts w:asciiTheme="minorHAnsi" w:hAnsiTheme="minorHAnsi" w:cstheme="minorHAnsi"/>
        <w:sz w:val="20"/>
        <w:szCs w:val="20"/>
      </w:rPr>
      <w:t>talia 850 P.B. – (2000) Rosario – www.ara.org.ar –</w:t>
    </w:r>
    <w:r w:rsidRPr="00825295">
      <w:rPr>
        <w:rFonts w:asciiTheme="minorHAnsi" w:hAnsiTheme="minorHAnsi" w:cstheme="minorHAnsi"/>
        <w:sz w:val="20"/>
        <w:szCs w:val="20"/>
      </w:rPr>
      <w:t xml:space="preserve"> cd@ara.org.ar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4F86"/>
    <w:multiLevelType w:val="hybridMultilevel"/>
    <w:tmpl w:val="3B4E75A0"/>
    <w:lvl w:ilvl="0" w:tplc="0C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>
    <w:nsid w:val="117A1F4A"/>
    <w:multiLevelType w:val="hybridMultilevel"/>
    <w:tmpl w:val="ED56ACFE"/>
    <w:lvl w:ilvl="0" w:tplc="D26E40F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6680"/>
    <w:rsid w:val="000016E1"/>
    <w:rsid w:val="000471F9"/>
    <w:rsid w:val="0007170E"/>
    <w:rsid w:val="00081FB7"/>
    <w:rsid w:val="000A204E"/>
    <w:rsid w:val="000C3D0E"/>
    <w:rsid w:val="000C3DA3"/>
    <w:rsid w:val="000F248D"/>
    <w:rsid w:val="000F7CC5"/>
    <w:rsid w:val="00102C54"/>
    <w:rsid w:val="00121EF4"/>
    <w:rsid w:val="001336FF"/>
    <w:rsid w:val="00137F58"/>
    <w:rsid w:val="00187147"/>
    <w:rsid w:val="001D796B"/>
    <w:rsid w:val="001E2E4F"/>
    <w:rsid w:val="001F0967"/>
    <w:rsid w:val="001F2E45"/>
    <w:rsid w:val="001F4434"/>
    <w:rsid w:val="002025A2"/>
    <w:rsid w:val="00207FA5"/>
    <w:rsid w:val="00235D79"/>
    <w:rsid w:val="00244B59"/>
    <w:rsid w:val="002755E7"/>
    <w:rsid w:val="00285E96"/>
    <w:rsid w:val="002C3A60"/>
    <w:rsid w:val="002D09F2"/>
    <w:rsid w:val="002D28EA"/>
    <w:rsid w:val="002E3065"/>
    <w:rsid w:val="002E50DA"/>
    <w:rsid w:val="003225B7"/>
    <w:rsid w:val="00346F85"/>
    <w:rsid w:val="003C60B5"/>
    <w:rsid w:val="003D05C6"/>
    <w:rsid w:val="003D4DE5"/>
    <w:rsid w:val="003D6739"/>
    <w:rsid w:val="003E4F61"/>
    <w:rsid w:val="003E72B0"/>
    <w:rsid w:val="003F093D"/>
    <w:rsid w:val="0040076E"/>
    <w:rsid w:val="004751A9"/>
    <w:rsid w:val="00483B19"/>
    <w:rsid w:val="004B65FC"/>
    <w:rsid w:val="004C490F"/>
    <w:rsid w:val="004D6D31"/>
    <w:rsid w:val="004E17CF"/>
    <w:rsid w:val="004F2091"/>
    <w:rsid w:val="00511BB3"/>
    <w:rsid w:val="00516D87"/>
    <w:rsid w:val="00524BF0"/>
    <w:rsid w:val="005258AF"/>
    <w:rsid w:val="005446D8"/>
    <w:rsid w:val="0055339F"/>
    <w:rsid w:val="005703AE"/>
    <w:rsid w:val="00575741"/>
    <w:rsid w:val="005B1880"/>
    <w:rsid w:val="005D3560"/>
    <w:rsid w:val="005F178C"/>
    <w:rsid w:val="00600B97"/>
    <w:rsid w:val="0062533C"/>
    <w:rsid w:val="0063249B"/>
    <w:rsid w:val="0067088D"/>
    <w:rsid w:val="00673C4F"/>
    <w:rsid w:val="00686ECE"/>
    <w:rsid w:val="0069063C"/>
    <w:rsid w:val="00691F2F"/>
    <w:rsid w:val="006950B2"/>
    <w:rsid w:val="006A34CC"/>
    <w:rsid w:val="006B7F4F"/>
    <w:rsid w:val="006C723E"/>
    <w:rsid w:val="00706505"/>
    <w:rsid w:val="0073323C"/>
    <w:rsid w:val="00741B7F"/>
    <w:rsid w:val="00744EFB"/>
    <w:rsid w:val="00763224"/>
    <w:rsid w:val="007A5EA0"/>
    <w:rsid w:val="00800CF4"/>
    <w:rsid w:val="00825295"/>
    <w:rsid w:val="00825C2F"/>
    <w:rsid w:val="008A43D9"/>
    <w:rsid w:val="008C79D0"/>
    <w:rsid w:val="008F14C8"/>
    <w:rsid w:val="00907C96"/>
    <w:rsid w:val="00927CDD"/>
    <w:rsid w:val="00933435"/>
    <w:rsid w:val="00972B5F"/>
    <w:rsid w:val="00976E92"/>
    <w:rsid w:val="009B5C5A"/>
    <w:rsid w:val="00A20364"/>
    <w:rsid w:val="00A206A5"/>
    <w:rsid w:val="00A22498"/>
    <w:rsid w:val="00A23EBD"/>
    <w:rsid w:val="00A24D4E"/>
    <w:rsid w:val="00A50BF0"/>
    <w:rsid w:val="00AC020C"/>
    <w:rsid w:val="00AC0963"/>
    <w:rsid w:val="00B075FC"/>
    <w:rsid w:val="00B16680"/>
    <w:rsid w:val="00B2729D"/>
    <w:rsid w:val="00B60960"/>
    <w:rsid w:val="00B62763"/>
    <w:rsid w:val="00B64304"/>
    <w:rsid w:val="00B76368"/>
    <w:rsid w:val="00B76D12"/>
    <w:rsid w:val="00B84A35"/>
    <w:rsid w:val="00B956A9"/>
    <w:rsid w:val="00BB20F4"/>
    <w:rsid w:val="00BC12AD"/>
    <w:rsid w:val="00BC23E0"/>
    <w:rsid w:val="00BC6E6D"/>
    <w:rsid w:val="00BD1516"/>
    <w:rsid w:val="00BF0B2D"/>
    <w:rsid w:val="00BF132E"/>
    <w:rsid w:val="00BF6AA5"/>
    <w:rsid w:val="00C04743"/>
    <w:rsid w:val="00C421BE"/>
    <w:rsid w:val="00C45929"/>
    <w:rsid w:val="00C75181"/>
    <w:rsid w:val="00C756D4"/>
    <w:rsid w:val="00C7705C"/>
    <w:rsid w:val="00C8024F"/>
    <w:rsid w:val="00C87822"/>
    <w:rsid w:val="00CE01C7"/>
    <w:rsid w:val="00CF729C"/>
    <w:rsid w:val="00D16997"/>
    <w:rsid w:val="00D55126"/>
    <w:rsid w:val="00DA6479"/>
    <w:rsid w:val="00DB0335"/>
    <w:rsid w:val="00DC3194"/>
    <w:rsid w:val="00DF1719"/>
    <w:rsid w:val="00E90E41"/>
    <w:rsid w:val="00EB29F9"/>
    <w:rsid w:val="00EC5A07"/>
    <w:rsid w:val="00EC7E28"/>
    <w:rsid w:val="00ED182E"/>
    <w:rsid w:val="00F37E8D"/>
    <w:rsid w:val="00F60973"/>
    <w:rsid w:val="00F66B2A"/>
    <w:rsid w:val="00F66E57"/>
    <w:rsid w:val="00FA46E7"/>
    <w:rsid w:val="00FD02E1"/>
    <w:rsid w:val="00FE76A4"/>
    <w:rsid w:val="00FF4D62"/>
    <w:rsid w:val="00FF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20C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2B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972B5F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972B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972B5F"/>
    <w:rPr>
      <w:sz w:val="22"/>
      <w:szCs w:val="22"/>
      <w:lang w:eastAsia="en-US"/>
    </w:rPr>
  </w:style>
  <w:style w:type="character" w:styleId="Hipervnculo">
    <w:name w:val="Hyperlink"/>
    <w:rsid w:val="00972B5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446D8"/>
    <w:rPr>
      <w:rFonts w:ascii="Tahoma" w:hAnsi="Tahoma" w:cs="Tahoma"/>
      <w:sz w:val="16"/>
      <w:szCs w:val="16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189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Christian</cp:lastModifiedBy>
  <cp:revision>5</cp:revision>
  <cp:lastPrinted>2019-07-04T13:54:00Z</cp:lastPrinted>
  <dcterms:created xsi:type="dcterms:W3CDTF">2021-03-16T11:05:00Z</dcterms:created>
  <dcterms:modified xsi:type="dcterms:W3CDTF">2021-04-21T22:16:00Z</dcterms:modified>
</cp:coreProperties>
</file>